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0682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14:paraId="756B75E0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6960B9C" w14:textId="77777777"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3548359E" w14:textId="77777777"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2E3DAEFD" w14:textId="77777777"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14:paraId="0F6EE96B" w14:textId="77777777"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14:paraId="2CFD689E" w14:textId="77777777"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10A33876" w14:textId="77777777"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60B9D025" w14:textId="0B671D42" w:rsidR="00DC4BCE" w:rsidRPr="0099680E" w:rsidRDefault="00D55FA5" w:rsidP="008F511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</w:t>
      </w:r>
      <w:r w:rsidRPr="0084640F">
        <w:rPr>
          <w:rFonts w:ascii="Garamond" w:hAnsi="Garamond"/>
          <w:sz w:val="24"/>
          <w:szCs w:val="24"/>
        </w:rPr>
        <w:t xml:space="preserve">na </w:t>
      </w:r>
      <w:bookmarkStart w:id="1" w:name="_Hlk37058232"/>
      <w:r w:rsidR="00242320" w:rsidRPr="0084640F">
        <w:rPr>
          <w:rFonts w:ascii="Garamond" w:hAnsi="Garamond"/>
          <w:sz w:val="24"/>
          <w:szCs w:val="24"/>
          <w:lang w:eastAsia="pl-PL"/>
        </w:rPr>
        <w:t xml:space="preserve">świadczeniu kompleksowych usług </w:t>
      </w:r>
      <w:bookmarkEnd w:id="1"/>
      <w:r w:rsidR="000C574D">
        <w:rPr>
          <w:rFonts w:ascii="Garamond" w:hAnsi="Garamond"/>
          <w:sz w:val="24"/>
          <w:szCs w:val="24"/>
          <w:lang w:eastAsia="pl-PL"/>
        </w:rPr>
        <w:t>brokera technologii</w:t>
      </w:r>
      <w:r w:rsidR="008F5110" w:rsidRPr="0084640F">
        <w:rPr>
          <w:rFonts w:ascii="Garamond" w:hAnsi="Garamond"/>
          <w:sz w:val="24"/>
          <w:szCs w:val="24"/>
        </w:rPr>
        <w:t xml:space="preserve">, </w:t>
      </w:r>
      <w:r w:rsidR="00DC4BCE" w:rsidRPr="0084640F">
        <w:rPr>
          <w:rFonts w:ascii="Garamond" w:hAnsi="Garamond"/>
          <w:sz w:val="24"/>
          <w:szCs w:val="24"/>
        </w:rPr>
        <w:t>w ramach projektu</w:t>
      </w:r>
      <w:r w:rsidR="00855E5D" w:rsidRPr="0084640F">
        <w:rPr>
          <w:rFonts w:ascii="Garamond" w:hAnsi="Garamond"/>
          <w:sz w:val="24"/>
          <w:szCs w:val="24"/>
        </w:rPr>
        <w:t xml:space="preserve"> dofinansowanym ze środków  Ministerstwa Nauki i Szkolnictwa Wyższego z program</w:t>
      </w:r>
      <w:r w:rsidR="00F94B99" w:rsidRPr="0084640F">
        <w:rPr>
          <w:rFonts w:ascii="Garamond" w:hAnsi="Garamond"/>
          <w:sz w:val="24"/>
          <w:szCs w:val="24"/>
        </w:rPr>
        <w:t>u „Inkubator Innowacyjno</w:t>
      </w:r>
      <w:r w:rsidR="000C574D">
        <w:rPr>
          <w:rFonts w:ascii="Garamond" w:hAnsi="Garamond"/>
          <w:sz w:val="24"/>
          <w:szCs w:val="24"/>
        </w:rPr>
        <w:t>ści 4</w:t>
      </w:r>
      <w:r w:rsidR="00F94B99" w:rsidRPr="0084640F">
        <w:rPr>
          <w:rFonts w:ascii="Garamond" w:hAnsi="Garamond"/>
          <w:sz w:val="24"/>
          <w:szCs w:val="24"/>
        </w:rPr>
        <w:t>.0</w:t>
      </w:r>
      <w:r w:rsidR="00855E5D" w:rsidRPr="0084640F">
        <w:rPr>
          <w:rFonts w:ascii="Garamond" w:hAnsi="Garamond"/>
          <w:sz w:val="24"/>
          <w:szCs w:val="24"/>
        </w:rPr>
        <w:t>” w ramach</w:t>
      </w:r>
      <w:r w:rsidR="00855E5D" w:rsidRPr="0099680E">
        <w:rPr>
          <w:rFonts w:ascii="Garamond" w:hAnsi="Garamond"/>
          <w:sz w:val="24"/>
          <w:szCs w:val="24"/>
        </w:rPr>
        <w:t xml:space="preserve"> Programu Operacyjnego Inteligentny Rozwój, Działanie 4.4 Zwiększenie potencjału kadrowego sektora B+R</w:t>
      </w:r>
      <w:r w:rsidR="00DC4BCE" w:rsidRPr="0099680E">
        <w:rPr>
          <w:rFonts w:ascii="Garamond" w:hAnsi="Garamond"/>
          <w:sz w:val="24"/>
          <w:szCs w:val="24"/>
        </w:rPr>
        <w:t>:</w:t>
      </w:r>
    </w:p>
    <w:p w14:paraId="53730E02" w14:textId="77777777"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14:paraId="33CB7F74" w14:textId="77777777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7FED3226" w14:textId="77777777"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49A9CA53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11C3A8FF" w14:textId="77777777"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1A37061F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BF291AD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14:paraId="72025740" w14:textId="77777777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444F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7A42E6" w14:textId="0456A44D" w:rsidR="00F94B99" w:rsidRPr="00242320" w:rsidRDefault="00242320" w:rsidP="000C574D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423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Świadczenie kompleksowych usług </w:t>
            </w:r>
            <w:r w:rsidR="000C574D">
              <w:rPr>
                <w:rFonts w:ascii="Times New Roman" w:hAnsi="Times New Roman"/>
                <w:sz w:val="24"/>
                <w:szCs w:val="24"/>
                <w:lang w:eastAsia="pl-PL"/>
              </w:rPr>
              <w:t>brokera technologii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652DDF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DA652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5EDA2CAE" w14:textId="77777777"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72F107EB" w14:textId="77777777"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23C9B41D" w14:textId="77777777"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0C0F8C30" w14:textId="77777777"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4B81C423" w14:textId="77777777"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4C4E3D1E" w14:textId="77777777"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708B8FE5" w14:textId="77777777"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14:paraId="4491AFA1" w14:textId="0C819105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1A52C81" w14:textId="18A939D7" w:rsidR="00CB52E0" w:rsidRDefault="00CB52E0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F1CB2F1" w14:textId="77777777" w:rsidR="00CB52E0" w:rsidRDefault="00CB52E0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7CCF153" w14:textId="77777777" w:rsidR="0084640F" w:rsidRDefault="0084640F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40B9280" w14:textId="77777777" w:rsidR="00D56409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lastRenderedPageBreak/>
        <w:t>Załącznik nr 2</w:t>
      </w:r>
    </w:p>
    <w:p w14:paraId="6AFFF843" w14:textId="77777777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8E41248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14:paraId="609E3C61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  <w:t>Oświadczenie o braku powiązań z zamawiającym</w:t>
      </w:r>
    </w:p>
    <w:p w14:paraId="317F488E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7B0F37F7" w14:textId="01D24246" w:rsidR="00D56409" w:rsidRPr="006C2633" w:rsidRDefault="00D56409" w:rsidP="00D56409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Jako Wykonawca starający się o uzyskanie zamówienia w postępowaniu dotyczącym </w:t>
      </w:r>
      <w:r w:rsidR="00242320" w:rsidRPr="0084640F">
        <w:rPr>
          <w:rFonts w:ascii="Garamond" w:hAnsi="Garamond"/>
          <w:sz w:val="24"/>
          <w:szCs w:val="24"/>
          <w:lang w:eastAsia="pl-PL"/>
        </w:rPr>
        <w:t>świadczeni</w:t>
      </w:r>
      <w:r w:rsidR="0084640F">
        <w:rPr>
          <w:rFonts w:ascii="Garamond" w:hAnsi="Garamond"/>
          <w:sz w:val="24"/>
          <w:szCs w:val="24"/>
          <w:lang w:eastAsia="pl-PL"/>
        </w:rPr>
        <w:t>a</w:t>
      </w:r>
      <w:r w:rsidR="00242320" w:rsidRPr="0084640F">
        <w:rPr>
          <w:rFonts w:ascii="Garamond" w:hAnsi="Garamond"/>
          <w:sz w:val="24"/>
          <w:szCs w:val="24"/>
          <w:lang w:eastAsia="pl-PL"/>
        </w:rPr>
        <w:t xml:space="preserve"> kompleksowych usług rzecznika patentowego </w:t>
      </w:r>
      <w:r w:rsidR="00242320" w:rsidRPr="0084640F">
        <w:rPr>
          <w:rFonts w:ascii="Garamond" w:hAnsi="Garamond"/>
          <w:sz w:val="24"/>
          <w:szCs w:val="24"/>
        </w:rPr>
        <w:t xml:space="preserve">obejmujących przygotowanie dokumentacji ochrony wzorów przemysłowych i zgłoszeń patentowych </w:t>
      </w:r>
      <w:r w:rsidRPr="0084640F">
        <w:rPr>
          <w:rFonts w:ascii="Garamond" w:hAnsi="Garamond"/>
          <w:sz w:val="24"/>
          <w:szCs w:val="24"/>
        </w:rPr>
        <w:t xml:space="preserve">oświadczam, że nie podlegam wykluczeniu </w:t>
      </w:r>
      <w:r w:rsidR="00E2745A">
        <w:rPr>
          <w:rFonts w:ascii="Garamond" w:hAnsi="Garamond"/>
          <w:sz w:val="24"/>
          <w:szCs w:val="24"/>
        </w:rPr>
        <w:t xml:space="preserve">                                  </w:t>
      </w:r>
      <w:r w:rsidRPr="0084640F">
        <w:rPr>
          <w:rFonts w:ascii="Garamond" w:hAnsi="Garamond"/>
          <w:sz w:val="24"/>
          <w:szCs w:val="24"/>
        </w:rPr>
        <w:t>z postępowania o udzielenie zamówienia ze względu na</w:t>
      </w:r>
      <w:r w:rsidRPr="006C2633">
        <w:rPr>
          <w:rFonts w:ascii="Garamond" w:hAnsi="Garamond"/>
          <w:sz w:val="24"/>
          <w:szCs w:val="24"/>
        </w:rPr>
        <w:t xml:space="preserve"> powiązania osobowe lub kapitałowe </w:t>
      </w:r>
      <w:r w:rsidR="00E2745A">
        <w:rPr>
          <w:rFonts w:ascii="Garamond" w:hAnsi="Garamond"/>
          <w:sz w:val="24"/>
          <w:szCs w:val="24"/>
        </w:rPr>
        <w:t xml:space="preserve">                                     </w:t>
      </w:r>
      <w:r w:rsidRPr="006C2633">
        <w:rPr>
          <w:rFonts w:ascii="Garamond" w:hAnsi="Garamond"/>
          <w:sz w:val="24"/>
          <w:szCs w:val="24"/>
        </w:rPr>
        <w:t>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11E2EA68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49474C02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4F3BB35B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405C809A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37BE65EB" w14:textId="765734E8" w:rsidR="00D56409" w:rsidRDefault="00D56409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0A958CD7" w14:textId="2648BE97" w:rsidR="00653875" w:rsidRDefault="00653875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4FC48052" w14:textId="77777777" w:rsidR="00653875" w:rsidRPr="006C2633" w:rsidRDefault="00653875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1E58B746" w14:textId="77777777" w:rsidR="00D56409" w:rsidRPr="006C2633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4C7BB62C" w14:textId="618EF12D" w:rsidR="00D56409" w:rsidRPr="006C2633" w:rsidRDefault="00D56409" w:rsidP="00D56409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</w:t>
      </w:r>
      <w:r w:rsidR="00653875"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4108833C" w14:textId="77777777" w:rsidR="00D56409" w:rsidRPr="006C2633" w:rsidRDefault="00D56409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1B7C90F5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993C1D" w14:textId="376AFA13" w:rsidR="0084640F" w:rsidRDefault="0084640F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4D81EE2" w14:textId="3236B413" w:rsidR="00D56409" w:rsidRPr="00A85B00" w:rsidRDefault="00D56409" w:rsidP="00242320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 nr 3</w:t>
      </w:r>
    </w:p>
    <w:p w14:paraId="0225B732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7BF1ACA3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0178E142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156644B8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0F6712FA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004FAE6B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BE2F370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1CA1C022" w14:textId="0B8A2B3E" w:rsidR="00D56409" w:rsidRPr="00A85B00" w:rsidRDefault="00D56409" w:rsidP="00D56409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</w:t>
      </w:r>
      <w:r w:rsidR="00242320" w:rsidRPr="00242320">
        <w:rPr>
          <w:rFonts w:ascii="Garamond" w:hAnsi="Garamond"/>
          <w:sz w:val="24"/>
          <w:szCs w:val="24"/>
          <w:lang w:eastAsia="pl-PL"/>
        </w:rPr>
        <w:t>świadczeni</w:t>
      </w:r>
      <w:r w:rsidR="0084640F">
        <w:rPr>
          <w:rFonts w:ascii="Garamond" w:hAnsi="Garamond"/>
          <w:sz w:val="24"/>
          <w:szCs w:val="24"/>
          <w:lang w:eastAsia="pl-PL"/>
        </w:rPr>
        <w:t>a</w:t>
      </w:r>
      <w:r w:rsidR="00242320" w:rsidRPr="00242320">
        <w:rPr>
          <w:rFonts w:ascii="Garamond" w:hAnsi="Garamond"/>
          <w:sz w:val="24"/>
          <w:szCs w:val="24"/>
          <w:lang w:eastAsia="pl-PL"/>
        </w:rPr>
        <w:t xml:space="preserve"> kompleksowych usług rzecznika patentowego </w:t>
      </w:r>
      <w:r w:rsidR="00242320" w:rsidRPr="00242320">
        <w:rPr>
          <w:rFonts w:ascii="Garamond" w:hAnsi="Garamond"/>
          <w:sz w:val="24"/>
          <w:szCs w:val="24"/>
        </w:rPr>
        <w:t>obejmujących przygotowanie dokumentacji</w:t>
      </w:r>
      <w:r w:rsidR="0084640F">
        <w:rPr>
          <w:rFonts w:ascii="Garamond" w:hAnsi="Garamond"/>
          <w:sz w:val="24"/>
          <w:szCs w:val="24"/>
        </w:rPr>
        <w:t xml:space="preserve"> </w:t>
      </w:r>
      <w:r w:rsidR="00242320" w:rsidRPr="00242320">
        <w:rPr>
          <w:rFonts w:ascii="Garamond" w:hAnsi="Garamond"/>
          <w:sz w:val="24"/>
          <w:szCs w:val="24"/>
        </w:rPr>
        <w:t>ochrony wzorów przemysłowych i zgłoszeń patentowych</w:t>
      </w:r>
      <w:r w:rsidR="00242320" w:rsidRPr="0024232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242320">
        <w:rPr>
          <w:rFonts w:ascii="Garamond" w:eastAsia="Times New Roman" w:hAnsi="Garamond"/>
          <w:sz w:val="24"/>
          <w:szCs w:val="24"/>
          <w:lang w:eastAsia="pl-PL"/>
        </w:rPr>
        <w:t>w ramach projektu dofinansowanym ze środków  Ministerstwa Nauki i Szkolnictwa Wyższego 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program</w:t>
      </w:r>
      <w:r>
        <w:rPr>
          <w:rFonts w:ascii="Garamond" w:eastAsia="Times New Roman" w:hAnsi="Garamond"/>
          <w:sz w:val="24"/>
          <w:szCs w:val="24"/>
          <w:lang w:eastAsia="pl-PL"/>
        </w:rPr>
        <w:t>u „Inkubator Innowacyjnoś</w:t>
      </w:r>
      <w:r w:rsidR="000C574D">
        <w:rPr>
          <w:rFonts w:ascii="Garamond" w:eastAsia="Times New Roman" w:hAnsi="Garamond"/>
          <w:sz w:val="24"/>
          <w:szCs w:val="24"/>
          <w:lang w:eastAsia="pl-PL"/>
        </w:rPr>
        <w:t>ci 4</w:t>
      </w:r>
      <w:r>
        <w:rPr>
          <w:rFonts w:ascii="Garamond" w:eastAsia="Times New Roman" w:hAnsi="Garamond"/>
          <w:sz w:val="24"/>
          <w:szCs w:val="24"/>
          <w:lang w:eastAsia="pl-PL"/>
        </w:rPr>
        <w:t>.0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>” w ramach Programu Operacyjnego Inteligentny Rozwój, Działanie 4.4 Zwiększenie potencjału kadrowego sektora B+R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454978C" w14:textId="77777777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3C469579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7AE124F6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A53E1B0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6F05DB3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EB7318E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4F50281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66DFA9D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64341427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3CF60212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4BA479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958C6D7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D10A49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78466B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D6640C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D08762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E69A0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B11B06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2668C6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4 </w:t>
      </w:r>
    </w:p>
    <w:p w14:paraId="0324E90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A0C0EA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B99F79A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5CBCB9DE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335B4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0041A6A3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71A267A5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E6F1A21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074A4F84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8D9213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DD1A65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594A6A7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E3F01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417D678F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02FAB95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A3D5CD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134E0BF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42DE23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5F4B3503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633D8B4E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B1619A9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9E33892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0CFDFA2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06727E1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715BFC9D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0F6FF14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A49FC5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1C922C00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EAEB0E7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C54A8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1C94195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50E5ECD6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1FBBA363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279DF" w14:textId="77777777" w:rsidR="00BB6AAE" w:rsidRDefault="00BB6AAE" w:rsidP="00EE48DA">
      <w:pPr>
        <w:spacing w:after="0" w:line="240" w:lineRule="auto"/>
      </w:pPr>
      <w:r>
        <w:separator/>
      </w:r>
    </w:p>
  </w:endnote>
  <w:endnote w:type="continuationSeparator" w:id="0">
    <w:p w14:paraId="7C96D15D" w14:textId="77777777" w:rsidR="00BB6AAE" w:rsidRDefault="00BB6AA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DAA4" w14:textId="77777777" w:rsidR="008F5110" w:rsidRDefault="008F5110" w:rsidP="008F5110">
    <w:pPr>
      <w:pStyle w:val="Stopka"/>
    </w:pPr>
  </w:p>
  <w:p w14:paraId="7B291A18" w14:textId="690E1427" w:rsidR="0084640F" w:rsidRPr="0084640F" w:rsidRDefault="0084640F" w:rsidP="0084640F">
    <w:pPr>
      <w:jc w:val="center"/>
      <w:rPr>
        <w:rFonts w:ascii="PT Serif" w:hAnsi="PT Serif"/>
        <w:bCs/>
        <w:sz w:val="18"/>
        <w:szCs w:val="18"/>
      </w:rPr>
    </w:pPr>
    <w:r w:rsidRPr="0084640F">
      <w:rPr>
        <w:rFonts w:ascii="PT Serif" w:hAnsi="PT Serif"/>
        <w:sz w:val="18"/>
        <w:szCs w:val="18"/>
      </w:rPr>
      <w:t xml:space="preserve">Program </w:t>
    </w:r>
    <w:r w:rsidRPr="0084640F">
      <w:rPr>
        <w:rFonts w:ascii="PT Serif" w:hAnsi="PT Serif"/>
        <w:bCs/>
        <w:sz w:val="18"/>
        <w:szCs w:val="18"/>
      </w:rPr>
      <w:t xml:space="preserve">pod nazwą </w:t>
    </w:r>
    <w:r w:rsidR="000C574D">
      <w:rPr>
        <w:rFonts w:ascii="PT Serif" w:hAnsi="PT Serif"/>
        <w:bCs/>
        <w:i/>
        <w:sz w:val="18"/>
        <w:szCs w:val="18"/>
      </w:rPr>
      <w:t>„Inkubator Innowacyjności 4</w:t>
    </w:r>
    <w:r w:rsidRPr="0084640F">
      <w:rPr>
        <w:rFonts w:ascii="PT Serif" w:hAnsi="PT Serif"/>
        <w:bCs/>
        <w:i/>
        <w:sz w:val="18"/>
        <w:szCs w:val="18"/>
      </w:rPr>
      <w:t>.0</w:t>
    </w:r>
    <w:r w:rsidRPr="0084640F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 w:rsidRPr="0084640F">
      <w:rPr>
        <w:rFonts w:ascii="PT Serif" w:hAnsi="PT Serif"/>
        <w:bCs/>
        <w:sz w:val="18"/>
        <w:szCs w:val="18"/>
      </w:rPr>
      <w:br/>
      <w:t>w ramach Programu Operacyjnego Inteligentny Rozwój 2014-2020 (Działanie 4.4)</w:t>
    </w:r>
  </w:p>
  <w:tbl>
    <w:tblPr>
      <w:tblW w:w="9409" w:type="dxa"/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4640F" w:rsidRPr="0084640F" w14:paraId="60B60EFE" w14:textId="77777777" w:rsidTr="006443C7">
      <w:tc>
        <w:tcPr>
          <w:tcW w:w="3288" w:type="dxa"/>
          <w:shd w:val="clear" w:color="auto" w:fill="auto"/>
        </w:tcPr>
        <w:p w14:paraId="72DB061F" w14:textId="77777777" w:rsidR="0084640F" w:rsidRPr="0084640F" w:rsidRDefault="0084640F" w:rsidP="008464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84640F">
            <w:rPr>
              <w:noProof/>
              <w:lang w:eastAsia="pl-PL"/>
            </w:rPr>
            <w:drawing>
              <wp:inline distT="0" distB="0" distL="0" distR="0" wp14:anchorId="436A0FFF" wp14:editId="56F48ECA">
                <wp:extent cx="1638300" cy="632460"/>
                <wp:effectExtent l="19050" t="0" r="0" b="0"/>
                <wp:docPr id="5" name="Obraz 7" descr="Obraz zawierający czerwony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shd w:val="clear" w:color="auto" w:fill="auto"/>
        </w:tcPr>
        <w:p w14:paraId="5786D9C2" w14:textId="77777777" w:rsidR="0084640F" w:rsidRPr="0084640F" w:rsidRDefault="0084640F" w:rsidP="008464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84640F">
            <w:rPr>
              <w:noProof/>
              <w:lang w:eastAsia="pl-PL"/>
            </w:rPr>
            <w:drawing>
              <wp:inline distT="0" distB="0" distL="0" distR="0" wp14:anchorId="7F16BD76" wp14:editId="266F4F28">
                <wp:extent cx="960120" cy="632460"/>
                <wp:effectExtent l="19050" t="0" r="0" b="0"/>
                <wp:docPr id="6" name="Obraz 8" descr="Obraz zawierający rysunek, żyw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shd w:val="clear" w:color="auto" w:fill="auto"/>
        </w:tcPr>
        <w:p w14:paraId="6B5CC31D" w14:textId="00261DF9" w:rsidR="0084640F" w:rsidRPr="0084640F" w:rsidRDefault="00E2745A" w:rsidP="008464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5893E6" wp14:editId="3B771596">
                <wp:extent cx="1282071" cy="580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994" cy="588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52143C" w14:textId="77777777" w:rsidR="0043206E" w:rsidRPr="00D346C0" w:rsidRDefault="0043206E" w:rsidP="0084640F">
    <w:pPr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33E5" w14:textId="77777777" w:rsidR="00BB6AAE" w:rsidRDefault="00BB6AAE" w:rsidP="00EE48DA">
      <w:pPr>
        <w:spacing w:after="0" w:line="240" w:lineRule="auto"/>
      </w:pPr>
      <w:r>
        <w:separator/>
      </w:r>
    </w:p>
  </w:footnote>
  <w:footnote w:type="continuationSeparator" w:id="0">
    <w:p w14:paraId="3F2C6D57" w14:textId="77777777" w:rsidR="00BB6AAE" w:rsidRDefault="00BB6AA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8F5110" w14:paraId="16AFF334" w14:textId="77777777" w:rsidTr="00DA1E5C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66A5F6" w14:textId="77777777" w:rsidR="008F5110" w:rsidRDefault="008F5110" w:rsidP="00DA1E5C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  <w:lang w:eastAsia="pl-PL"/>
            </w:rPr>
            <w:drawing>
              <wp:inline distT="0" distB="0" distL="0" distR="0" wp14:anchorId="43D0B198" wp14:editId="3839E0F2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F9AA9B" w14:textId="77777777" w:rsidR="008F5110" w:rsidRDefault="008F5110" w:rsidP="00DA1E5C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1F777DC1" wp14:editId="462026C9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2C6C9" w14:textId="77777777" w:rsidR="008F5110" w:rsidRDefault="008F5110" w:rsidP="00DA1E5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7CC668" wp14:editId="7FD4785E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60FBFE" w14:textId="77777777" w:rsidR="008F5110" w:rsidRDefault="008F5110" w:rsidP="00DA1E5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51AA044" wp14:editId="39831CC2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11C0A5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C574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320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3F9C"/>
    <w:rsid w:val="005A5884"/>
    <w:rsid w:val="005C16F0"/>
    <w:rsid w:val="005E0823"/>
    <w:rsid w:val="005E47C3"/>
    <w:rsid w:val="005F2944"/>
    <w:rsid w:val="00605E70"/>
    <w:rsid w:val="0062377E"/>
    <w:rsid w:val="006339DA"/>
    <w:rsid w:val="00653875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0C0F"/>
    <w:rsid w:val="00733A81"/>
    <w:rsid w:val="00734311"/>
    <w:rsid w:val="007454EF"/>
    <w:rsid w:val="00752DFA"/>
    <w:rsid w:val="007547E0"/>
    <w:rsid w:val="00761AAC"/>
    <w:rsid w:val="00763746"/>
    <w:rsid w:val="00786795"/>
    <w:rsid w:val="007873B3"/>
    <w:rsid w:val="0079162A"/>
    <w:rsid w:val="007966DB"/>
    <w:rsid w:val="007A0C79"/>
    <w:rsid w:val="007A1007"/>
    <w:rsid w:val="007A3A5F"/>
    <w:rsid w:val="007B3F7D"/>
    <w:rsid w:val="00806754"/>
    <w:rsid w:val="0081485D"/>
    <w:rsid w:val="008163EB"/>
    <w:rsid w:val="00825DDE"/>
    <w:rsid w:val="008344CC"/>
    <w:rsid w:val="0084640F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C5915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1B9F"/>
    <w:rsid w:val="00B5744D"/>
    <w:rsid w:val="00B649A1"/>
    <w:rsid w:val="00B80739"/>
    <w:rsid w:val="00B97797"/>
    <w:rsid w:val="00BB2F76"/>
    <w:rsid w:val="00BB6AAE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2E0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2745A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E5F3"/>
  <w15:docId w15:val="{535E19F3-FF35-4C7C-9299-FFC02B6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CC02-A706-4EF2-919B-8E4A30F7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2</cp:revision>
  <dcterms:created xsi:type="dcterms:W3CDTF">2020-12-11T12:03:00Z</dcterms:created>
  <dcterms:modified xsi:type="dcterms:W3CDTF">2020-12-11T12:03:00Z</dcterms:modified>
</cp:coreProperties>
</file>