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5E2B12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>Załącznik nr 1 do zapytania ofertowego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6165C5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:rsidR="006165C5" w:rsidRPr="00B46684" w:rsidRDefault="006165C5" w:rsidP="006165C5">
      <w:pPr>
        <w:spacing w:after="0"/>
        <w:jc w:val="center"/>
        <w:rPr>
          <w:rFonts w:ascii="Garamond" w:hAnsi="Garamond"/>
          <w:b/>
          <w:sz w:val="20"/>
          <w:szCs w:val="24"/>
        </w:rPr>
      </w:pPr>
      <w:r w:rsidRPr="00B46684">
        <w:rPr>
          <w:rFonts w:ascii="Garamond" w:hAnsi="Garamond"/>
          <w:b/>
          <w:sz w:val="20"/>
          <w:szCs w:val="24"/>
        </w:rPr>
        <w:t>(w celu oszacowania wartości zamówienia)</w:t>
      </w:r>
    </w:p>
    <w:p w:rsidR="006165C5" w:rsidRPr="0036062C" w:rsidRDefault="006165C5" w:rsidP="006165C5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5E2B12" w:rsidRPr="0006517C" w:rsidRDefault="005E2B12" w:rsidP="005E2B12">
      <w:pPr>
        <w:shd w:val="clear" w:color="auto" w:fill="FFFFFF"/>
        <w:spacing w:after="0"/>
        <w:jc w:val="both"/>
        <w:rPr>
          <w:rFonts w:ascii="Garamond" w:hAnsi="Garamond" w:cs="Times New Roman"/>
          <w:color w:val="000000"/>
        </w:rPr>
      </w:pPr>
      <w:r w:rsidRPr="006165C5">
        <w:rPr>
          <w:rFonts w:ascii="Garamond" w:eastAsia="Times New Roman" w:hAnsi="Garamond" w:cs="Times New Roman"/>
          <w:bCs/>
          <w:color w:val="000000"/>
        </w:rPr>
        <w:t>W odpowiedzi na Zapytanie ofertowe</w:t>
      </w:r>
      <w:r w:rsidR="00FC0C44" w:rsidRPr="006165C5">
        <w:rPr>
          <w:rFonts w:ascii="Garamond" w:eastAsia="Times New Roman" w:hAnsi="Garamond" w:cs="Times New Roman"/>
          <w:bCs/>
          <w:color w:val="000000"/>
        </w:rPr>
        <w:t>,</w:t>
      </w:r>
      <w:r w:rsidRPr="006165C5">
        <w:rPr>
          <w:rFonts w:ascii="Garamond" w:eastAsia="Times New Roman" w:hAnsi="Garamond" w:cs="Times New Roman"/>
          <w:bCs/>
          <w:color w:val="000000"/>
        </w:rPr>
        <w:t xml:space="preserve"> </w:t>
      </w:r>
      <w:r w:rsidRPr="006165C5">
        <w:rPr>
          <w:rFonts w:ascii="Garamond" w:eastAsia="Times New Roman" w:hAnsi="Garamond" w:cs="Times New Roman"/>
          <w:color w:val="000000"/>
        </w:rPr>
        <w:t>którego</w:t>
      </w:r>
      <w:r w:rsidRPr="0006517C">
        <w:rPr>
          <w:rFonts w:ascii="Garamond" w:eastAsia="Times New Roman" w:hAnsi="Garamond" w:cs="Times New Roman"/>
          <w:color w:val="000000"/>
        </w:rPr>
        <w:t xml:space="preserve"> przedmiotem jest </w:t>
      </w:r>
      <w:r w:rsidR="006165C5" w:rsidRPr="005A5E43">
        <w:rPr>
          <w:rFonts w:ascii="Garamond" w:eastAsia="Times New Roman" w:hAnsi="Garamond" w:cs="Times New Roman"/>
          <w:b/>
          <w:color w:val="000000"/>
        </w:rPr>
        <w:t>zakup pakietu specjalistycznych usług prawnych w wymiarze 300 godzin zegarowych w ramach projektu pn. „Inkubator innowacyjności 4.0”</w:t>
      </w:r>
      <w:r w:rsidR="006165C5">
        <w:rPr>
          <w:rFonts w:ascii="Garamond" w:eastAsia="Times New Roman" w:hAnsi="Garamond" w:cs="Times New Roman"/>
          <w:color w:val="000000"/>
        </w:rPr>
        <w:t xml:space="preserve"> </w:t>
      </w:r>
      <w:r w:rsidR="00FC0C44" w:rsidRPr="0006517C">
        <w:rPr>
          <w:rFonts w:ascii="Garamond" w:eastAsia="Times New Roman" w:hAnsi="Garamond" w:cs="Times New Roman"/>
          <w:color w:val="000000"/>
        </w:rPr>
        <w:t xml:space="preserve">w ramach projektu pozakonkursowego pn. ”Wsparcie zarządzania badaniami naukowymi </w:t>
      </w:r>
      <w:r w:rsidR="005A5E43">
        <w:rPr>
          <w:rFonts w:ascii="Garamond" w:eastAsia="Times New Roman" w:hAnsi="Garamond" w:cs="Times New Roman"/>
          <w:color w:val="000000"/>
        </w:rPr>
        <w:br/>
      </w:r>
      <w:r w:rsidR="00FC0C44" w:rsidRPr="0006517C">
        <w:rPr>
          <w:rFonts w:ascii="Garamond" w:eastAsia="Times New Roman" w:hAnsi="Garamond" w:cs="Times New Roman"/>
          <w:color w:val="000000"/>
        </w:rPr>
        <w:t>i komercjalizacja wyników prac B+R w jednostkach naukowych i przedsiębiorstwach” w ramach Programu Operacyjnego Inteligentny Rozwój 2014-2020 (Działanie 4</w:t>
      </w:r>
      <w:r w:rsidR="00FC0C44" w:rsidRPr="006165C5">
        <w:rPr>
          <w:rFonts w:ascii="Garamond" w:eastAsia="Times New Roman" w:hAnsi="Garamond" w:cs="Times New Roman"/>
          <w:color w:val="000000"/>
        </w:rPr>
        <w:t>.4),</w:t>
      </w:r>
      <w:r w:rsidRPr="006165C5">
        <w:rPr>
          <w:rFonts w:ascii="Garamond" w:eastAsia="Times New Roman" w:hAnsi="Garamond" w:cs="Times New Roman"/>
          <w:color w:val="000000"/>
        </w:rPr>
        <w:t xml:space="preserve"> </w:t>
      </w:r>
      <w:r w:rsidRPr="006165C5">
        <w:rPr>
          <w:rFonts w:ascii="Garamond" w:hAnsi="Garamond" w:cs="Times New Roman"/>
          <w:color w:val="000000"/>
        </w:rPr>
        <w:t>składam poniższą ofertę:</w:t>
      </w:r>
      <w:r w:rsidRPr="0006517C">
        <w:rPr>
          <w:rFonts w:ascii="Garamond" w:hAnsi="Garamond" w:cs="Times New Roman"/>
          <w:color w:val="000000"/>
        </w:rPr>
        <w:t xml:space="preserve"> </w:t>
      </w:r>
    </w:p>
    <w:p w:rsidR="00FC0C44" w:rsidRPr="0006517C" w:rsidRDefault="00FC0C44" w:rsidP="005E2B12">
      <w:pPr>
        <w:shd w:val="clear" w:color="auto" w:fill="FFFFFF"/>
        <w:spacing w:after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contextualSpacing w:val="0"/>
        <w:rPr>
          <w:rFonts w:ascii="Garamond" w:hAnsi="Garamond" w:cs="Times New Roman"/>
          <w:b/>
        </w:rPr>
      </w:pPr>
      <w:r w:rsidRPr="0006517C">
        <w:rPr>
          <w:rFonts w:ascii="Garamond" w:hAnsi="Garamond" w:cs="Times New Roman"/>
          <w:b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Nazwa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FC0C44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NIP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FC0C44" w:rsidRPr="0006517C" w:rsidRDefault="00FC0C44" w:rsidP="005E2B12">
      <w:pPr>
        <w:spacing w:after="0" w:line="360" w:lineRule="auto"/>
        <w:rPr>
          <w:rFonts w:ascii="Garamond" w:hAnsi="Garamond" w:cs="Times New Roman"/>
        </w:rPr>
      </w:pPr>
    </w:p>
    <w:p w:rsidR="00FC0C44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</w:rPr>
        <w:t>Podmiot spełnia warunek dotyczący zakazu udzielenia zamówień podmiotom powiązanym</w:t>
      </w:r>
      <w:r w:rsidRPr="0006517C">
        <w:rPr>
          <w:rFonts w:ascii="Garamond" w:hAnsi="Garamond" w:cs="Times New Roman"/>
        </w:rPr>
        <w:t xml:space="preserve"> (TAK/NIE): </w:t>
      </w:r>
      <w:r w:rsidR="00FC0C44" w:rsidRPr="0006517C">
        <w:rPr>
          <w:rFonts w:ascii="Garamond" w:hAnsi="Garamond" w:cs="Times New Roman"/>
        </w:rPr>
        <w:t>………………………………………….</w:t>
      </w:r>
    </w:p>
    <w:p w:rsidR="00FC0C44" w:rsidRPr="0006517C" w:rsidRDefault="00FC0C44" w:rsidP="00FC0C44">
      <w:pPr>
        <w:pStyle w:val="Akapitzlist"/>
        <w:spacing w:after="0" w:line="360" w:lineRule="auto"/>
        <w:ind w:left="714"/>
        <w:contextualSpacing w:val="0"/>
        <w:jc w:val="both"/>
        <w:rPr>
          <w:rFonts w:ascii="Garamond" w:hAnsi="Garamond" w:cs="Times New Roman"/>
        </w:rPr>
      </w:pPr>
    </w:p>
    <w:p w:rsidR="005E2B12" w:rsidRPr="0006517C" w:rsidRDefault="005E2B12" w:rsidP="00FC0C44">
      <w:pPr>
        <w:pStyle w:val="Akapitzlist"/>
        <w:numPr>
          <w:ilvl w:val="0"/>
          <w:numId w:val="20"/>
        </w:numPr>
        <w:spacing w:after="0" w:line="360" w:lineRule="auto"/>
        <w:ind w:left="714" w:hanging="357"/>
        <w:contextualSpacing w:val="0"/>
        <w:jc w:val="both"/>
        <w:rPr>
          <w:rFonts w:ascii="Garamond" w:hAnsi="Garamond" w:cs="Times New Roman"/>
        </w:rPr>
      </w:pPr>
      <w:r w:rsidRPr="0006517C">
        <w:rPr>
          <w:rFonts w:ascii="Garamond" w:hAnsi="Garamond" w:cs="Times New Roman"/>
          <w:b/>
          <w:bCs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FC0C44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Imię i Nazwisko</w:t>
            </w:r>
          </w:p>
        </w:tc>
        <w:tc>
          <w:tcPr>
            <w:tcW w:w="6373" w:type="dxa"/>
            <w:vAlign w:val="center"/>
          </w:tcPr>
          <w:p w:rsidR="00FC0C44" w:rsidRDefault="00FC0C44" w:rsidP="00FC0C44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Telefon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  <w:tr w:rsidR="00FC0C44" w:rsidTr="00D37318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FC0C44" w:rsidRPr="0006517C" w:rsidRDefault="00FC0C44" w:rsidP="00D37318">
            <w:pPr>
              <w:rPr>
                <w:rFonts w:ascii="Garamond" w:hAnsi="Garamond" w:cs="Times New Roman"/>
              </w:rPr>
            </w:pPr>
            <w:r w:rsidRPr="0006517C">
              <w:rPr>
                <w:rFonts w:ascii="Garamond" w:hAnsi="Garamond" w:cs="Times New Roman"/>
              </w:rPr>
              <w:t>Adres e-mail</w:t>
            </w:r>
          </w:p>
        </w:tc>
        <w:tc>
          <w:tcPr>
            <w:tcW w:w="6373" w:type="dxa"/>
            <w:vAlign w:val="center"/>
          </w:tcPr>
          <w:p w:rsidR="00FC0C44" w:rsidRDefault="00FC0C44" w:rsidP="00D37318">
            <w:pPr>
              <w:spacing w:line="360" w:lineRule="auto"/>
              <w:rPr>
                <w:rFonts w:ascii="Garamond" w:hAnsi="Garamond" w:cs="Times New Roman"/>
                <w:sz w:val="20"/>
                <w:szCs w:val="20"/>
              </w:rPr>
            </w:pPr>
          </w:p>
        </w:tc>
      </w:tr>
    </w:tbl>
    <w:p w:rsidR="000A440D" w:rsidRDefault="000A440D" w:rsidP="000A440D">
      <w:pPr>
        <w:pStyle w:val="Akapitzlist"/>
        <w:spacing w:after="0" w:line="360" w:lineRule="auto"/>
        <w:contextualSpacing w:val="0"/>
        <w:rPr>
          <w:rFonts w:ascii="Garamond" w:hAnsi="Garamond" w:cs="Times New Roman"/>
          <w:b/>
          <w:bCs/>
        </w:rPr>
      </w:pPr>
      <w:bookmarkStart w:id="0" w:name="_GoBack"/>
      <w:bookmarkEnd w:id="0"/>
    </w:p>
    <w:p w:rsidR="006345EB" w:rsidRPr="00DD4C7C" w:rsidRDefault="006345EB" w:rsidP="006345EB">
      <w:pPr>
        <w:pStyle w:val="Akapitzlist"/>
        <w:numPr>
          <w:ilvl w:val="0"/>
          <w:numId w:val="20"/>
        </w:numPr>
        <w:spacing w:after="0" w:line="360" w:lineRule="auto"/>
        <w:contextualSpacing w:val="0"/>
        <w:rPr>
          <w:rFonts w:ascii="Garamond" w:hAnsi="Garamond" w:cs="Times New Roman"/>
          <w:b/>
          <w:bCs/>
        </w:rPr>
      </w:pPr>
      <w:r w:rsidRPr="00DD4C7C">
        <w:rPr>
          <w:rFonts w:ascii="Garamond" w:hAnsi="Garamond" w:cs="Times New Roman"/>
          <w:b/>
          <w:bCs/>
        </w:rPr>
        <w:t>Zakres prac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A</w:t>
      </w:r>
      <w:r w:rsidRPr="006165C5">
        <w:rPr>
          <w:rFonts w:ascii="Garamond" w:hAnsi="Garamond" w:cs="Tahoma"/>
        </w:rPr>
        <w:t xml:space="preserve"> - doradztwo w zakresie ochrony prawa własności intelektualnej, procedur komercjalizacji wiedzy i związanych z tym aspektów prawnych, podczas organizowanych w ramach projektu „Inkubator Innowacyjności 4.0”, spotkań branżowych pt. „Śniadanie z przedsiębiorcą”, w spotkaniu uczestniczyć będą przedstawiciele nauki oraz środowiska gospodarczego.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B</w:t>
      </w:r>
      <w:r w:rsidRPr="006165C5">
        <w:rPr>
          <w:rFonts w:ascii="Garamond" w:hAnsi="Garamond" w:cs="Tahoma"/>
        </w:rPr>
        <w:t xml:space="preserve"> - wsparcie  i uczestnictwo w spotkaniach z pracownikami Uniwersytetu Rolniczego im. Hugona Kołłątaja w Krakowie w ramach inicjatywy „Mobilne CTT”. Spotkania z zespołami badawczymi będą odbywały się w miejscu i w terminach dostosowanych do pracowników naukowych.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C</w:t>
      </w:r>
      <w:r w:rsidRPr="006165C5">
        <w:rPr>
          <w:rFonts w:ascii="Garamond" w:hAnsi="Garamond" w:cs="Tahoma"/>
        </w:rPr>
        <w:t xml:space="preserve"> - doradztwo w zakresie komercjalizacji własności intelektualnej, w szczególności konsultacje </w:t>
      </w:r>
      <w:r>
        <w:rPr>
          <w:rFonts w:ascii="Garamond" w:hAnsi="Garamond" w:cs="Tahoma"/>
        </w:rPr>
        <w:br/>
      </w:r>
      <w:r w:rsidRPr="006165C5">
        <w:rPr>
          <w:rFonts w:ascii="Garamond" w:hAnsi="Garamond" w:cs="Tahoma"/>
        </w:rPr>
        <w:t xml:space="preserve">w zakresie doboru odpowiednich form komercjalizacji, opracowywanie dokumentów, prowadzenie procesów związanych z komercjalizacją (umowy licencji, sprzedaży, najmu, wykonanie usług badawczych itp.).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D</w:t>
      </w:r>
      <w:r w:rsidRPr="006165C5">
        <w:rPr>
          <w:rFonts w:ascii="Garamond" w:hAnsi="Garamond" w:cs="Tahoma"/>
        </w:rPr>
        <w:t xml:space="preserve"> - konsultacje prawne dotyczące spełnienia wymogów formalnych przy zakładaniu spółek wyłonionych w ramach Konkursu „Grant na </w:t>
      </w:r>
      <w:proofErr w:type="spellStart"/>
      <w:r w:rsidRPr="006165C5">
        <w:rPr>
          <w:rFonts w:ascii="Garamond" w:hAnsi="Garamond" w:cs="Tahoma"/>
        </w:rPr>
        <w:t>spin</w:t>
      </w:r>
      <w:proofErr w:type="spellEnd"/>
      <w:r w:rsidRPr="006165C5">
        <w:rPr>
          <w:rFonts w:ascii="Garamond" w:hAnsi="Garamond" w:cs="Tahoma"/>
        </w:rPr>
        <w:t xml:space="preserve">-off”. Przygotowanie dokumentacji formalnej </w:t>
      </w:r>
      <w:r>
        <w:rPr>
          <w:rFonts w:ascii="Garamond" w:hAnsi="Garamond" w:cs="Tahoma"/>
        </w:rPr>
        <w:br/>
      </w:r>
      <w:r w:rsidRPr="006165C5">
        <w:rPr>
          <w:rFonts w:ascii="Garamond" w:hAnsi="Garamond" w:cs="Tahoma"/>
        </w:rPr>
        <w:t>i przeprowadzenie procedury rejestracji od 1 do 2 spółek (</w:t>
      </w:r>
      <w:proofErr w:type="spellStart"/>
      <w:r w:rsidRPr="006165C5">
        <w:rPr>
          <w:rFonts w:ascii="Garamond" w:hAnsi="Garamond" w:cs="Tahoma"/>
        </w:rPr>
        <w:t>spin</w:t>
      </w:r>
      <w:proofErr w:type="spellEnd"/>
      <w:r w:rsidRPr="006165C5">
        <w:rPr>
          <w:rFonts w:ascii="Garamond" w:hAnsi="Garamond" w:cs="Tahoma"/>
        </w:rPr>
        <w:t>-off) powstałych w wyniku realizacji projektu.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lastRenderedPageBreak/>
        <w:t>Zadanie E</w:t>
      </w:r>
      <w:r w:rsidRPr="006165C5">
        <w:rPr>
          <w:rFonts w:ascii="Garamond" w:hAnsi="Garamond" w:cs="Tahoma"/>
        </w:rPr>
        <w:t xml:space="preserve"> - doradztwo prawne przy ewentualnym zawarciu umowy inwestycyjnej z funduszami inwestycyjnymi oraz negocjacje term </w:t>
      </w:r>
      <w:proofErr w:type="spellStart"/>
      <w:r w:rsidRPr="006165C5">
        <w:rPr>
          <w:rFonts w:ascii="Garamond" w:hAnsi="Garamond" w:cs="Tahoma"/>
        </w:rPr>
        <w:t>sheet</w:t>
      </w:r>
      <w:proofErr w:type="spellEnd"/>
      <w:r w:rsidRPr="006165C5">
        <w:rPr>
          <w:rFonts w:ascii="Garamond" w:hAnsi="Garamond" w:cs="Tahoma"/>
        </w:rPr>
        <w:t xml:space="preserve"> i pomoc we wdrożeniu umowy inwestycyjnej m. in. w zakresie: ustalenia zasad zaangażowania stron w rozwijanie projektu, ochronę potencjału konkurencyjnego spółki, </w:t>
      </w:r>
      <w:r>
        <w:rPr>
          <w:rFonts w:ascii="Garamond" w:hAnsi="Garamond" w:cs="Tahoma"/>
        </w:rPr>
        <w:t>z</w:t>
      </w:r>
      <w:r w:rsidRPr="006165C5">
        <w:rPr>
          <w:rFonts w:ascii="Garamond" w:hAnsi="Garamond" w:cs="Tahoma"/>
        </w:rPr>
        <w:t xml:space="preserve">asad </w:t>
      </w:r>
      <w:proofErr w:type="spellStart"/>
      <w:r w:rsidRPr="006165C5">
        <w:rPr>
          <w:rFonts w:ascii="Garamond" w:hAnsi="Garamond" w:cs="Tahoma"/>
        </w:rPr>
        <w:t>współkontroli</w:t>
      </w:r>
      <w:proofErr w:type="spellEnd"/>
      <w:r w:rsidRPr="006165C5">
        <w:rPr>
          <w:rFonts w:ascii="Garamond" w:hAnsi="Garamond" w:cs="Tahoma"/>
        </w:rPr>
        <w:t xml:space="preserve">, w tym udziału w organach spółki, warunków dalszego finansowania spółki przez inwestora, a także zasad zbywania jej udziałów (wyjście z inwestycji) oraz zasad dalszego funkcjonowania spółki pierwotnie rozwijającej przedsięwzięcie. </w:t>
      </w:r>
    </w:p>
    <w:p w:rsidR="006165C5" w:rsidRPr="006165C5" w:rsidRDefault="006165C5" w:rsidP="006165C5">
      <w:pPr>
        <w:spacing w:after="0"/>
        <w:jc w:val="both"/>
        <w:rPr>
          <w:rFonts w:ascii="Garamond" w:hAnsi="Garamond" w:cs="Tahoma"/>
        </w:rPr>
      </w:pPr>
      <w:r w:rsidRPr="006165C5">
        <w:rPr>
          <w:rFonts w:ascii="Garamond" w:hAnsi="Garamond" w:cs="Tahoma"/>
          <w:b/>
        </w:rPr>
        <w:t>Zadanie F</w:t>
      </w:r>
      <w:r w:rsidRPr="006165C5">
        <w:rPr>
          <w:rFonts w:ascii="Garamond" w:hAnsi="Garamond" w:cs="Tahoma"/>
        </w:rPr>
        <w:t xml:space="preserve"> – konsultacje dotyczące opracowania poradnika pt. „Od pomysłu do wdrożenia” w zakresie aspektów prawnych związanych z zakładaniem spółek oraz współpracy z funduszami inwestycyjnymi. Poradnik skierowany będzie głównie do pracowników naukowych Uniwersytetu Rolniczego im. Hugona Kołłątaja w Krakowie i zostanie wydany w formie papierowej oraz zamieszczony na stronie internetowej </w:t>
      </w:r>
      <w:proofErr w:type="spellStart"/>
      <w:r w:rsidRPr="006165C5">
        <w:rPr>
          <w:rFonts w:ascii="Garamond" w:hAnsi="Garamond" w:cs="Tahoma"/>
        </w:rPr>
        <w:t>AgriTechMarket</w:t>
      </w:r>
      <w:proofErr w:type="spellEnd"/>
      <w:r w:rsidRPr="006165C5">
        <w:rPr>
          <w:rFonts w:ascii="Garamond" w:hAnsi="Garamond" w:cs="Tahoma"/>
        </w:rPr>
        <w:t xml:space="preserve"> stanowiącej bazę technologii Uczelni.</w:t>
      </w:r>
    </w:p>
    <w:p w:rsidR="006345EB" w:rsidRPr="006165C5" w:rsidRDefault="006345EB" w:rsidP="006165C5">
      <w:pPr>
        <w:spacing w:after="0"/>
        <w:jc w:val="both"/>
        <w:rPr>
          <w:rFonts w:ascii="Garamond" w:hAnsi="Garamond" w:cs="Tahoma"/>
        </w:rPr>
      </w:pPr>
    </w:p>
    <w:p w:rsidR="006345EB" w:rsidRDefault="006345EB" w:rsidP="006345EB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rPr>
          <w:rFonts w:ascii="Garamond" w:hAnsi="Garamond" w:cs="Times New Roman"/>
          <w:b/>
          <w:bCs/>
          <w:sz w:val="20"/>
          <w:szCs w:val="20"/>
        </w:rPr>
      </w:pPr>
      <w:r>
        <w:rPr>
          <w:rFonts w:ascii="Garamond" w:hAnsi="Garamond" w:cs="Times New Roman"/>
          <w:b/>
          <w:bCs/>
          <w:sz w:val="20"/>
          <w:szCs w:val="20"/>
        </w:rPr>
        <w:t>Oferta cenowa</w:t>
      </w:r>
    </w:p>
    <w:tbl>
      <w:tblPr>
        <w:tblStyle w:val="Tabela-Siatka"/>
        <w:tblW w:w="9549" w:type="dxa"/>
        <w:tblLook w:val="04A0" w:firstRow="1" w:lastRow="0" w:firstColumn="1" w:lastColumn="0" w:noHBand="0" w:noVBand="1"/>
      </w:tblPr>
      <w:tblGrid>
        <w:gridCol w:w="2982"/>
        <w:gridCol w:w="2092"/>
        <w:gridCol w:w="2240"/>
        <w:gridCol w:w="2235"/>
      </w:tblGrid>
      <w:tr w:rsidR="006345EB" w:rsidRPr="0006517C" w:rsidTr="0006517C">
        <w:trPr>
          <w:trHeight w:val="465"/>
        </w:trPr>
        <w:tc>
          <w:tcPr>
            <w:tcW w:w="2982" w:type="dxa"/>
            <w:tcBorders>
              <w:top w:val="nil"/>
              <w:left w:val="nil"/>
            </w:tcBorders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09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NETTO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VAT (…….%)</w:t>
            </w:r>
          </w:p>
        </w:tc>
        <w:tc>
          <w:tcPr>
            <w:tcW w:w="2235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BRUTTO</w:t>
            </w:r>
          </w:p>
        </w:tc>
      </w:tr>
      <w:tr w:rsidR="006345EB" w:rsidRPr="0006517C" w:rsidTr="0006517C">
        <w:trPr>
          <w:trHeight w:val="735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6345EB">
            <w:pPr>
              <w:spacing w:line="360" w:lineRule="auto"/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Cena za godzinę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  <w:tr w:rsidR="006345EB" w:rsidRPr="0006517C" w:rsidTr="0006517C">
        <w:trPr>
          <w:trHeight w:val="701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6345EB" w:rsidRPr="0006517C" w:rsidRDefault="006345EB" w:rsidP="0006517C">
            <w:pPr>
              <w:rPr>
                <w:rFonts w:ascii="Garamond" w:hAnsi="Garamond" w:cs="Times New Roman"/>
                <w:b/>
                <w:bCs/>
              </w:rPr>
            </w:pPr>
            <w:r w:rsidRPr="0006517C">
              <w:rPr>
                <w:rFonts w:ascii="Garamond" w:hAnsi="Garamond" w:cs="Times New Roman"/>
                <w:b/>
                <w:bCs/>
              </w:rPr>
              <w:t>Łączna wartość zamówienia (</w:t>
            </w:r>
            <w:r w:rsidR="00147017">
              <w:rPr>
                <w:rFonts w:ascii="Garamond" w:hAnsi="Garamond" w:cs="Times New Roman"/>
                <w:b/>
                <w:bCs/>
              </w:rPr>
              <w:t>300</w:t>
            </w:r>
            <w:r w:rsidRPr="0006517C">
              <w:rPr>
                <w:rFonts w:ascii="Garamond" w:hAnsi="Garamond" w:cs="Times New Roman"/>
                <w:b/>
                <w:bCs/>
              </w:rPr>
              <w:t xml:space="preserve"> godzin)</w:t>
            </w:r>
          </w:p>
        </w:tc>
        <w:tc>
          <w:tcPr>
            <w:tcW w:w="2092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40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  <w:tc>
          <w:tcPr>
            <w:tcW w:w="2235" w:type="dxa"/>
            <w:vAlign w:val="center"/>
          </w:tcPr>
          <w:p w:rsidR="006345EB" w:rsidRPr="0006517C" w:rsidRDefault="006345EB" w:rsidP="006345EB">
            <w:pPr>
              <w:spacing w:line="360" w:lineRule="auto"/>
              <w:jc w:val="center"/>
              <w:rPr>
                <w:rFonts w:ascii="Garamond" w:hAnsi="Garamond" w:cs="Times New Roman"/>
                <w:b/>
                <w:bCs/>
              </w:rPr>
            </w:pPr>
          </w:p>
        </w:tc>
      </w:tr>
    </w:tbl>
    <w:p w:rsidR="005E2B12" w:rsidRPr="0006517C" w:rsidRDefault="005E2B12" w:rsidP="005E2B12">
      <w:pPr>
        <w:spacing w:before="100" w:beforeAutospacing="1" w:after="100" w:afterAutospacing="1" w:line="360" w:lineRule="auto"/>
        <w:rPr>
          <w:rStyle w:val="w2"/>
          <w:rFonts w:ascii="Garamond" w:hAnsi="Garamond" w:cs="Times New Roman"/>
        </w:rPr>
      </w:pPr>
      <w:r w:rsidRPr="0006517C">
        <w:rPr>
          <w:rStyle w:val="w2"/>
          <w:rFonts w:ascii="Garamond" w:hAnsi="Garamond" w:cs="Times New Roman"/>
        </w:rPr>
        <w:t>Podane ceny wskazane jako netto uwzględniają wszystkie koszty wykonania zamówienia.</w:t>
      </w:r>
    </w:p>
    <w:p w:rsidR="005E2B12" w:rsidRDefault="005E2B12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E31" w:rsidRDefault="00054E31" w:rsidP="002A4D40">
      <w:pPr>
        <w:spacing w:after="0" w:line="240" w:lineRule="auto"/>
      </w:pPr>
      <w:r>
        <w:separator/>
      </w:r>
    </w:p>
  </w:endnote>
  <w:endnote w:type="continuationSeparator" w:id="0">
    <w:p w:rsidR="00054E31" w:rsidRDefault="00054E31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E31" w:rsidRDefault="00054E31" w:rsidP="002A4D40">
      <w:pPr>
        <w:spacing w:after="0" w:line="240" w:lineRule="auto"/>
      </w:pPr>
      <w:r>
        <w:separator/>
      </w:r>
    </w:p>
  </w:footnote>
  <w:footnote w:type="continuationSeparator" w:id="0">
    <w:p w:rsidR="00054E31" w:rsidRDefault="00054E31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</w:t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94F040D" wp14:editId="275B45BC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FA79C8E" wp14:editId="1C2DC077">
          <wp:extent cx="1325723" cy="552091"/>
          <wp:effectExtent l="0" t="0" r="8255" b="635"/>
          <wp:docPr id="136" name="Obraz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nkubator Innowacyjności -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377" cy="55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1A4AC7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5"/>
  </w:num>
  <w:num w:numId="5">
    <w:abstractNumId w:val="20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8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21"/>
  </w:num>
  <w:num w:numId="20">
    <w:abstractNumId w:val="17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54E31"/>
    <w:rsid w:val="0006052D"/>
    <w:rsid w:val="0006517C"/>
    <w:rsid w:val="000944AF"/>
    <w:rsid w:val="000A440D"/>
    <w:rsid w:val="000C16F4"/>
    <w:rsid w:val="000D609F"/>
    <w:rsid w:val="000F5FAB"/>
    <w:rsid w:val="001174B6"/>
    <w:rsid w:val="0014672D"/>
    <w:rsid w:val="00147017"/>
    <w:rsid w:val="0015793F"/>
    <w:rsid w:val="00174D7D"/>
    <w:rsid w:val="00195CDD"/>
    <w:rsid w:val="001A0D0C"/>
    <w:rsid w:val="001D63B8"/>
    <w:rsid w:val="001F1B51"/>
    <w:rsid w:val="00291EB2"/>
    <w:rsid w:val="00294A3C"/>
    <w:rsid w:val="00295F47"/>
    <w:rsid w:val="002A4D40"/>
    <w:rsid w:val="002F160F"/>
    <w:rsid w:val="003312B5"/>
    <w:rsid w:val="0034481B"/>
    <w:rsid w:val="00384CE2"/>
    <w:rsid w:val="0042001F"/>
    <w:rsid w:val="00421929"/>
    <w:rsid w:val="00501B24"/>
    <w:rsid w:val="00517A99"/>
    <w:rsid w:val="00520484"/>
    <w:rsid w:val="00533470"/>
    <w:rsid w:val="00536E8C"/>
    <w:rsid w:val="00567CED"/>
    <w:rsid w:val="005A5E43"/>
    <w:rsid w:val="005E2B12"/>
    <w:rsid w:val="006165C5"/>
    <w:rsid w:val="0062749E"/>
    <w:rsid w:val="006345EB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8F2EF9"/>
    <w:rsid w:val="00920151"/>
    <w:rsid w:val="00923FD0"/>
    <w:rsid w:val="009406A7"/>
    <w:rsid w:val="00942A25"/>
    <w:rsid w:val="009451A5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6520"/>
    <w:rsid w:val="00B6536F"/>
    <w:rsid w:val="00B84F7B"/>
    <w:rsid w:val="00B92119"/>
    <w:rsid w:val="00BB038B"/>
    <w:rsid w:val="00C132B9"/>
    <w:rsid w:val="00C35AD4"/>
    <w:rsid w:val="00C64B7E"/>
    <w:rsid w:val="00C82421"/>
    <w:rsid w:val="00C86087"/>
    <w:rsid w:val="00CA0FEF"/>
    <w:rsid w:val="00CB17D8"/>
    <w:rsid w:val="00CE195B"/>
    <w:rsid w:val="00CF1F38"/>
    <w:rsid w:val="00D3477A"/>
    <w:rsid w:val="00D60A4B"/>
    <w:rsid w:val="00D61D9D"/>
    <w:rsid w:val="00D9112C"/>
    <w:rsid w:val="00DD4C7C"/>
    <w:rsid w:val="00DE12AE"/>
    <w:rsid w:val="00E36F6E"/>
    <w:rsid w:val="00E55198"/>
    <w:rsid w:val="00EB5BB3"/>
    <w:rsid w:val="00EE3AB5"/>
    <w:rsid w:val="00F3247C"/>
    <w:rsid w:val="00F42408"/>
    <w:rsid w:val="00F57A99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EF72045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CA780-8F3F-4B8F-B13E-3F62593FD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</Pages>
  <Words>467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61</cp:revision>
  <dcterms:created xsi:type="dcterms:W3CDTF">2021-01-25T13:12:00Z</dcterms:created>
  <dcterms:modified xsi:type="dcterms:W3CDTF">2021-10-21T11:48:00Z</dcterms:modified>
</cp:coreProperties>
</file>